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0" w:rsidRPr="00213071" w:rsidRDefault="00275431" w:rsidP="00213071">
      <w:pPr>
        <w:jc w:val="center"/>
        <w:rPr>
          <w:b/>
        </w:rPr>
      </w:pPr>
      <w:r w:rsidRPr="00213071">
        <w:rPr>
          <w:b/>
        </w:rPr>
        <w:t>BRANCH END SURGERY</w:t>
      </w:r>
    </w:p>
    <w:p w:rsidR="00275431" w:rsidRPr="00213071" w:rsidRDefault="00275431" w:rsidP="00275431">
      <w:pPr>
        <w:jc w:val="center"/>
        <w:rPr>
          <w:b/>
        </w:rPr>
      </w:pPr>
      <w:r w:rsidRPr="00213071">
        <w:rPr>
          <w:b/>
        </w:rPr>
        <w:t>NON –NHS WORK – PRACTICE FEES</w:t>
      </w:r>
      <w:r w:rsidR="00EB09CB">
        <w:rPr>
          <w:b/>
        </w:rPr>
        <w:t xml:space="preserve"> </w:t>
      </w:r>
    </w:p>
    <w:p w:rsidR="00275431" w:rsidRDefault="00275431" w:rsidP="00275431">
      <w:pPr>
        <w:jc w:val="center"/>
        <w:rPr>
          <w:b/>
        </w:rPr>
      </w:pPr>
      <w:r w:rsidRPr="00213071">
        <w:rPr>
          <w:b/>
        </w:rPr>
        <w:t>Compiled from BMA Recommended Rates</w:t>
      </w:r>
    </w:p>
    <w:p w:rsidR="005237D9" w:rsidRDefault="005237D9" w:rsidP="00275431">
      <w:pPr>
        <w:jc w:val="center"/>
        <w:rPr>
          <w:b/>
        </w:rPr>
      </w:pPr>
    </w:p>
    <w:p w:rsidR="005237D9" w:rsidRPr="00213071" w:rsidRDefault="005237D9" w:rsidP="00275431">
      <w:pPr>
        <w:jc w:val="center"/>
        <w:rPr>
          <w:b/>
        </w:rPr>
      </w:pPr>
      <w:r>
        <w:rPr>
          <w:b/>
        </w:rPr>
        <w:t>All prices are including VAT</w:t>
      </w:r>
      <w:bookmarkStart w:id="0" w:name="_GoBack"/>
      <w:bookmarkEnd w:id="0"/>
    </w:p>
    <w:p w:rsidR="00275431" w:rsidRPr="00213071" w:rsidRDefault="00275431" w:rsidP="00275431">
      <w:pPr>
        <w:jc w:val="center"/>
        <w:rPr>
          <w:sz w:val="14"/>
        </w:rPr>
      </w:pPr>
    </w:p>
    <w:p w:rsidR="00275431" w:rsidRDefault="00275431" w:rsidP="00275431">
      <w:pPr>
        <w:jc w:val="center"/>
      </w:pPr>
      <w:r>
        <w:t>Please note that private services do not take priority over our NHS work. Please allow a minimum of 2 weeks for private services to be processed.</w:t>
      </w:r>
    </w:p>
    <w:p w:rsidR="00275431" w:rsidRPr="00213071" w:rsidRDefault="00275431" w:rsidP="00275431">
      <w:pPr>
        <w:jc w:val="center"/>
        <w:rPr>
          <w:sz w:val="2"/>
        </w:rPr>
      </w:pPr>
    </w:p>
    <w:p w:rsidR="00275431" w:rsidRPr="00213071" w:rsidRDefault="00275431">
      <w:pPr>
        <w:rPr>
          <w:b/>
        </w:rPr>
      </w:pPr>
    </w:p>
    <w:p w:rsidR="00FF70D6" w:rsidRPr="00213071" w:rsidRDefault="00FF70D6">
      <w:pPr>
        <w:rPr>
          <w:b/>
          <w:u w:val="single"/>
        </w:rPr>
      </w:pPr>
      <w:r w:rsidRPr="00213071">
        <w:rPr>
          <w:b/>
          <w:u w:val="single"/>
        </w:rPr>
        <w:t>ACCESS TO RECORDS UNDER DATA PROTECTION ACT</w:t>
      </w:r>
    </w:p>
    <w:p w:rsidR="00FF70D6" w:rsidRPr="00213071" w:rsidRDefault="00FF70D6">
      <w:pPr>
        <w:rPr>
          <w:sz w:val="12"/>
          <w:u w:val="single"/>
        </w:rPr>
      </w:pPr>
    </w:p>
    <w:p w:rsidR="00FF70D6" w:rsidRDefault="00FF70D6">
      <w:r>
        <w:t>Computer record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£10.00</w:t>
      </w:r>
    </w:p>
    <w:p w:rsidR="00FF70D6" w:rsidRPr="00FF70D6" w:rsidRDefault="00FF70D6">
      <w:r>
        <w:t>Manual records or combination of manual/computer</w:t>
      </w:r>
      <w:r>
        <w:tab/>
      </w:r>
      <w:r>
        <w:tab/>
      </w:r>
      <w:r>
        <w:tab/>
        <w:t>£50.00</w:t>
      </w:r>
    </w:p>
    <w:p w:rsidR="00FF70D6" w:rsidRDefault="00FF70D6">
      <w:pPr>
        <w:rPr>
          <w:u w:val="single"/>
        </w:rPr>
      </w:pPr>
    </w:p>
    <w:p w:rsidR="00275431" w:rsidRPr="00213071" w:rsidRDefault="00275431">
      <w:pPr>
        <w:rPr>
          <w:b/>
          <w:sz w:val="20"/>
          <w:u w:val="single"/>
        </w:rPr>
      </w:pPr>
      <w:r w:rsidRPr="00213071">
        <w:rPr>
          <w:b/>
          <w:u w:val="single"/>
        </w:rPr>
        <w:t>CERTIFICATES / REPORTS:</w:t>
      </w:r>
    </w:p>
    <w:p w:rsidR="00275431" w:rsidRPr="00F150B6" w:rsidRDefault="00275431">
      <w:pPr>
        <w:rPr>
          <w:sz w:val="8"/>
        </w:rPr>
      </w:pPr>
    </w:p>
    <w:p w:rsidR="00275431" w:rsidRDefault="00275431">
      <w:r>
        <w:t>Private Sick Note</w:t>
      </w:r>
      <w:r w:rsidR="00213071">
        <w:t xml:space="preserve"> (without examination)</w:t>
      </w:r>
      <w:r>
        <w:tab/>
      </w:r>
      <w:r>
        <w:tab/>
      </w:r>
      <w:r>
        <w:tab/>
      </w:r>
      <w:r>
        <w:tab/>
      </w:r>
      <w:r>
        <w:tab/>
      </w:r>
      <w:r w:rsidR="00FF70D6">
        <w:t>£18.00</w:t>
      </w:r>
    </w:p>
    <w:p w:rsidR="00FF70D6" w:rsidRDefault="00275431">
      <w:r>
        <w:t>Shotgun Licence Application Form</w:t>
      </w:r>
      <w:r>
        <w:tab/>
      </w:r>
      <w:r w:rsidR="00FF70D6">
        <w:tab/>
      </w:r>
      <w:r w:rsidR="00FF70D6">
        <w:tab/>
      </w:r>
      <w:r w:rsidR="00FF70D6">
        <w:tab/>
      </w:r>
      <w:r w:rsidR="00FF70D6">
        <w:tab/>
      </w:r>
      <w:r w:rsidR="00FF70D6">
        <w:tab/>
        <w:t>£37.50</w:t>
      </w:r>
    </w:p>
    <w:p w:rsidR="00FF70D6" w:rsidRDefault="00FF70D6">
      <w:r>
        <w:t>Claim forms</w:t>
      </w:r>
      <w:r w:rsidR="0005323D">
        <w:tab/>
      </w:r>
      <w:r>
        <w:t xml:space="preserve"> </w:t>
      </w:r>
      <w:r w:rsidR="0005323D">
        <w:t xml:space="preserve"> S</w:t>
      </w:r>
      <w:r>
        <w:t>ignature only</w:t>
      </w:r>
      <w:r>
        <w:tab/>
      </w:r>
      <w:r>
        <w:tab/>
      </w:r>
      <w:r>
        <w:tab/>
      </w:r>
      <w:r>
        <w:tab/>
      </w:r>
      <w:r>
        <w:tab/>
      </w:r>
      <w:r>
        <w:tab/>
        <w:t>£18.00</w:t>
      </w:r>
    </w:p>
    <w:p w:rsidR="0005323D" w:rsidRDefault="0005323D" w:rsidP="0005323D">
      <w:r>
        <w:tab/>
        <w:t xml:space="preserve">               Brief extract from records</w:t>
      </w:r>
      <w:r>
        <w:tab/>
      </w:r>
      <w:r>
        <w:tab/>
      </w:r>
      <w:r>
        <w:tab/>
      </w:r>
      <w:r>
        <w:tab/>
      </w:r>
      <w:r>
        <w:tab/>
        <w:t>£65.00</w:t>
      </w:r>
    </w:p>
    <w:p w:rsidR="0005323D" w:rsidRDefault="00213071" w:rsidP="0005323D">
      <w:r>
        <w:t>Fitness to travel Certification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£36.00</w:t>
      </w:r>
    </w:p>
    <w:p w:rsidR="00EB09CB" w:rsidRDefault="00EB09CB" w:rsidP="0005323D">
      <w:r>
        <w:t>Sports – Certification of Fitness (no examination)</w:t>
      </w:r>
      <w:r>
        <w:tab/>
      </w:r>
      <w:r>
        <w:tab/>
      </w:r>
      <w:r>
        <w:tab/>
      </w:r>
      <w:r>
        <w:tab/>
        <w:t>£40.00</w:t>
      </w:r>
    </w:p>
    <w:p w:rsidR="00213071" w:rsidRDefault="00213071" w:rsidP="0005323D">
      <w:r>
        <w:t>Holiday Cancellation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:rsidR="00EB09CB" w:rsidRDefault="00EB09CB" w:rsidP="0005323D">
      <w:r>
        <w:t>Holiday Insurance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:rsidR="0005323D" w:rsidRDefault="0005323D" w:rsidP="0005323D">
      <w:r>
        <w:t>Short Pro Forma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£67.00</w:t>
      </w:r>
    </w:p>
    <w:p w:rsidR="0005323D" w:rsidRDefault="0005323D" w:rsidP="0005323D">
      <w:r>
        <w:t>Short letter confirming illness/fitness (</w:t>
      </w:r>
      <w:r w:rsidR="00F150B6">
        <w:t>Signature only or less than 4 lines)</w:t>
      </w:r>
      <w:r w:rsidR="00F150B6">
        <w:tab/>
      </w:r>
      <w:r>
        <w:t>£18.00</w:t>
      </w:r>
    </w:p>
    <w:p w:rsidR="0005323D" w:rsidRDefault="0005323D" w:rsidP="0005323D">
      <w:r>
        <w:t>Elderly Driver Fitness to Drive</w:t>
      </w:r>
      <w:r>
        <w:tab/>
      </w:r>
      <w:r>
        <w:tab/>
      </w:r>
      <w:r>
        <w:tab/>
      </w:r>
      <w:r>
        <w:tab/>
      </w:r>
      <w:r>
        <w:tab/>
      </w:r>
      <w:r>
        <w:tab/>
        <w:t>£18.00</w:t>
      </w:r>
    </w:p>
    <w:p w:rsidR="0005323D" w:rsidRDefault="0005323D" w:rsidP="0005323D">
      <w:r>
        <w:t>Blue Badge Support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£20.00</w:t>
      </w:r>
    </w:p>
    <w:p w:rsidR="0005323D" w:rsidRDefault="0005323D" w:rsidP="0005323D">
      <w:r>
        <w:t>Medical Report/ Letter of Opinion (no e</w:t>
      </w:r>
      <w:r w:rsidR="0054015C">
        <w:t>xam)</w:t>
      </w:r>
      <w:r w:rsidR="0054015C">
        <w:tab/>
      </w:r>
      <w:r w:rsidR="0054015C">
        <w:tab/>
      </w:r>
      <w:r w:rsidR="0054015C">
        <w:tab/>
      </w:r>
      <w:r w:rsidR="0054015C">
        <w:tab/>
        <w:t>£110.00</w:t>
      </w:r>
    </w:p>
    <w:p w:rsidR="0005323D" w:rsidRDefault="0005323D" w:rsidP="0005323D">
      <w:r>
        <w:t xml:space="preserve">Detailed Written Report (no exam) </w:t>
      </w:r>
      <w:r>
        <w:tab/>
      </w:r>
      <w:r>
        <w:tab/>
      </w:r>
      <w:r>
        <w:tab/>
      </w:r>
      <w:r>
        <w:tab/>
      </w:r>
      <w:r>
        <w:tab/>
      </w:r>
      <w:r>
        <w:tab/>
        <w:t>£135.00</w:t>
      </w:r>
    </w:p>
    <w:p w:rsidR="0005323D" w:rsidRDefault="0005323D" w:rsidP="0005323D">
      <w:r>
        <w:t xml:space="preserve">Medical Examination </w:t>
      </w:r>
      <w:r w:rsidR="00BD1825">
        <w:t>&amp; Report (20 mins)</w:t>
      </w:r>
      <w:r w:rsidR="00BD1825">
        <w:tab/>
      </w:r>
      <w:r w:rsidR="00BD1825">
        <w:tab/>
      </w:r>
      <w:r w:rsidR="00BD1825">
        <w:tab/>
      </w:r>
      <w:r w:rsidR="00BD1825">
        <w:tab/>
      </w:r>
      <w:r w:rsidR="00BD1825">
        <w:tab/>
        <w:t>£135.00</w:t>
      </w:r>
    </w:p>
    <w:p w:rsidR="00EB09CB" w:rsidRDefault="00EB09CB" w:rsidP="0005323D">
      <w:r>
        <w:t>Miscellaneous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£100.00</w:t>
      </w:r>
    </w:p>
    <w:p w:rsidR="00BD1825" w:rsidRPr="00213071" w:rsidRDefault="00BD1825" w:rsidP="0005323D">
      <w:pPr>
        <w:rPr>
          <w:sz w:val="16"/>
        </w:rPr>
      </w:pPr>
    </w:p>
    <w:p w:rsidR="00BD1825" w:rsidRDefault="00BD1825" w:rsidP="0005323D">
      <w:proofErr w:type="gramStart"/>
      <w:r>
        <w:t>HGV  Taxi</w:t>
      </w:r>
      <w:proofErr w:type="gramEnd"/>
      <w:r>
        <w:t>/Medical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£135.00 </w:t>
      </w:r>
    </w:p>
    <w:p w:rsidR="00BD1825" w:rsidRDefault="00BD1825" w:rsidP="0005323D">
      <w:r>
        <w:t>HGV Taxi / Medical - If eye test done prior</w:t>
      </w:r>
      <w:r>
        <w:tab/>
      </w:r>
      <w:r>
        <w:tab/>
      </w:r>
      <w:r>
        <w:tab/>
      </w:r>
      <w:r>
        <w:tab/>
      </w:r>
      <w:r>
        <w:tab/>
        <w:t>£100.00</w:t>
      </w:r>
    </w:p>
    <w:p w:rsidR="00F5726C" w:rsidRDefault="00F151DC" w:rsidP="0005323D">
      <w:r>
        <w:t>Comprehensive Medical Examination &amp; Report (45min)</w:t>
      </w:r>
      <w:r>
        <w:tab/>
      </w:r>
      <w:r>
        <w:tab/>
      </w:r>
      <w:r>
        <w:tab/>
        <w:t>£203.00</w:t>
      </w:r>
    </w:p>
    <w:p w:rsidR="00F151DC" w:rsidRDefault="00F151DC" w:rsidP="0005323D">
      <w:r>
        <w:t>Court of Protection – Certificate with examination</w:t>
      </w:r>
      <w:r>
        <w:tab/>
      </w:r>
      <w:r>
        <w:tab/>
      </w:r>
      <w:r>
        <w:tab/>
      </w:r>
      <w:r>
        <w:tab/>
        <w:t>£203.00</w:t>
      </w:r>
    </w:p>
    <w:p w:rsidR="00F151DC" w:rsidRPr="00213071" w:rsidRDefault="00F151DC" w:rsidP="0005323D">
      <w:pPr>
        <w:rPr>
          <w:sz w:val="18"/>
        </w:rPr>
      </w:pPr>
    </w:p>
    <w:p w:rsidR="00F151DC" w:rsidRDefault="00F151DC" w:rsidP="0005323D">
      <w:r>
        <w:t>Private Consultation with GP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£180.00 p/h</w:t>
      </w:r>
    </w:p>
    <w:p w:rsidR="00F151DC" w:rsidRDefault="00F151DC" w:rsidP="0005323D">
      <w:r>
        <w:t>Private Consultation with Nurse</w:t>
      </w:r>
      <w:r>
        <w:tab/>
      </w:r>
      <w:r>
        <w:tab/>
      </w:r>
      <w:r>
        <w:tab/>
      </w:r>
      <w:r>
        <w:tab/>
      </w:r>
      <w:r>
        <w:tab/>
      </w:r>
      <w:r>
        <w:tab/>
        <w:t>£120.00 p/h</w:t>
      </w:r>
    </w:p>
    <w:p w:rsidR="00F151DC" w:rsidRDefault="00EB09CB" w:rsidP="0005323D">
      <w:r>
        <w:t>Private Health Insurance Claims</w:t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:rsidR="00213071" w:rsidRDefault="00213071" w:rsidP="0005323D">
      <w:pPr>
        <w:rPr>
          <w:b/>
          <w:u w:val="single"/>
        </w:rPr>
      </w:pPr>
    </w:p>
    <w:p w:rsidR="00213071" w:rsidRDefault="00213071" w:rsidP="00213071">
      <w:r>
        <w:t>Photograph countersi</w:t>
      </w:r>
      <w:r w:rsidR="0054015C">
        <w:t>gnature* – Driving License</w:t>
      </w:r>
      <w:r w:rsidR="0054015C">
        <w:tab/>
      </w:r>
      <w:r w:rsidR="0054015C">
        <w:tab/>
      </w:r>
      <w:r w:rsidR="0054015C">
        <w:tab/>
      </w:r>
      <w:r w:rsidR="0054015C">
        <w:tab/>
        <w:t>£</w:t>
      </w:r>
      <w:r>
        <w:t>18.00</w:t>
      </w:r>
    </w:p>
    <w:p w:rsidR="00213071" w:rsidRPr="00F151DC" w:rsidRDefault="00213071" w:rsidP="00213071">
      <w:r>
        <w:t>*Passport Photo Confirmation cannot be done by GP</w:t>
      </w:r>
    </w:p>
    <w:p w:rsidR="00213071" w:rsidRPr="00213071" w:rsidRDefault="00213071" w:rsidP="0005323D">
      <w:pPr>
        <w:rPr>
          <w:b/>
          <w:sz w:val="2"/>
          <w:u w:val="single"/>
        </w:rPr>
      </w:pPr>
    </w:p>
    <w:p w:rsidR="00213071" w:rsidRDefault="00213071" w:rsidP="0005323D">
      <w:pPr>
        <w:rPr>
          <w:b/>
          <w:u w:val="single"/>
        </w:rPr>
      </w:pPr>
    </w:p>
    <w:p w:rsidR="00F150B6" w:rsidRPr="00F150B6" w:rsidRDefault="00F150B6" w:rsidP="0005323D">
      <w:r>
        <w:t>Road Traf</w:t>
      </w:r>
      <w:r w:rsidR="0054015C">
        <w:t xml:space="preserve">fic Accident (RTA) </w:t>
      </w:r>
      <w:r w:rsidR="0054015C">
        <w:tab/>
      </w:r>
      <w:r w:rsidR="0054015C">
        <w:tab/>
      </w:r>
      <w:r w:rsidR="0054015C">
        <w:tab/>
      </w:r>
      <w:r w:rsidR="0054015C">
        <w:tab/>
      </w:r>
      <w:r w:rsidR="0054015C">
        <w:tab/>
      </w:r>
      <w:r w:rsidR="0054015C">
        <w:tab/>
      </w:r>
      <w:r w:rsidR="0054015C">
        <w:tab/>
        <w:t>£25.56</w:t>
      </w:r>
    </w:p>
    <w:p w:rsidR="00213071" w:rsidRDefault="00213071" w:rsidP="0005323D">
      <w:pPr>
        <w:rPr>
          <w:b/>
          <w:u w:val="single"/>
        </w:rPr>
      </w:pPr>
    </w:p>
    <w:p w:rsidR="00EB09CB" w:rsidRDefault="00EB09CB" w:rsidP="0005323D">
      <w:pPr>
        <w:rPr>
          <w:b/>
          <w:u w:val="single"/>
        </w:rPr>
      </w:pPr>
    </w:p>
    <w:p w:rsidR="00EB09CB" w:rsidRDefault="00EB09CB" w:rsidP="0005323D">
      <w:pPr>
        <w:rPr>
          <w:b/>
          <w:u w:val="single"/>
        </w:rPr>
      </w:pPr>
    </w:p>
    <w:p w:rsidR="00EB09CB" w:rsidRDefault="00EB09CB" w:rsidP="0005323D">
      <w:pPr>
        <w:rPr>
          <w:b/>
          <w:u w:val="single"/>
        </w:rPr>
      </w:pPr>
    </w:p>
    <w:p w:rsidR="00EB09CB" w:rsidRDefault="00EB09CB" w:rsidP="0005323D">
      <w:pPr>
        <w:rPr>
          <w:b/>
          <w:u w:val="single"/>
        </w:rPr>
      </w:pPr>
    </w:p>
    <w:p w:rsidR="00EB09CB" w:rsidRDefault="00EB09CB" w:rsidP="0005323D">
      <w:pPr>
        <w:rPr>
          <w:b/>
          <w:u w:val="single"/>
        </w:rPr>
      </w:pPr>
    </w:p>
    <w:p w:rsidR="00F151DC" w:rsidRPr="00213071" w:rsidRDefault="00F151DC" w:rsidP="0005323D">
      <w:pPr>
        <w:rPr>
          <w:b/>
          <w:u w:val="single"/>
        </w:rPr>
      </w:pPr>
      <w:r w:rsidRPr="00213071">
        <w:rPr>
          <w:b/>
          <w:u w:val="single"/>
        </w:rPr>
        <w:t>PRIVATE MEDICATION / TRAVEL ABROAD</w:t>
      </w:r>
    </w:p>
    <w:p w:rsidR="00BD1825" w:rsidRDefault="00BD1825" w:rsidP="0005323D"/>
    <w:p w:rsidR="00BD1825" w:rsidRDefault="00213071" w:rsidP="0005323D">
      <w:r>
        <w:t>Private Prescription</w:t>
      </w:r>
      <w:r w:rsidR="00F150B6">
        <w:t xml:space="preserve"> for travel abroad</w:t>
      </w:r>
      <w:r>
        <w:tab/>
      </w:r>
      <w:r>
        <w:tab/>
      </w:r>
      <w:r>
        <w:tab/>
      </w:r>
      <w:r>
        <w:tab/>
      </w:r>
      <w:r>
        <w:tab/>
        <w:t>£1</w:t>
      </w:r>
      <w:r w:rsidR="00F150B6">
        <w:t>3</w:t>
      </w:r>
      <w:r>
        <w:t>.00</w:t>
      </w:r>
    </w:p>
    <w:p w:rsidR="00213071" w:rsidRDefault="00213071" w:rsidP="0005323D">
      <w:r>
        <w:t>Dispensing Fee – per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£1.50</w:t>
      </w:r>
    </w:p>
    <w:p w:rsidR="0005323D" w:rsidRDefault="00213071">
      <w:r>
        <w:t>Professional Fee for NON –NHS Vaccines</w:t>
      </w:r>
      <w:r>
        <w:tab/>
      </w:r>
      <w:r>
        <w:tab/>
      </w:r>
      <w:r>
        <w:tab/>
      </w:r>
      <w:r>
        <w:tab/>
        <w:t>Adult</w:t>
      </w:r>
      <w:r>
        <w:tab/>
        <w:t>£3</w:t>
      </w:r>
      <w:r w:rsidR="00F150B6">
        <w:t>5</w:t>
      </w:r>
      <w:r>
        <w:t>.00</w:t>
      </w:r>
    </w:p>
    <w:p w:rsidR="00275431" w:rsidRDefault="00213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</w:t>
      </w:r>
      <w:r>
        <w:tab/>
        <w:t>£</w:t>
      </w:r>
      <w:r w:rsidR="00F150B6">
        <w:t>20</w:t>
      </w:r>
      <w:r>
        <w:t>.00</w:t>
      </w:r>
      <w:r w:rsidR="00275431">
        <w:tab/>
      </w:r>
    </w:p>
    <w:p w:rsidR="00EB09CB" w:rsidRDefault="00EB09CB">
      <w:r>
        <w:t>International Certificate of Vaccination</w:t>
      </w:r>
      <w:r>
        <w:tab/>
      </w:r>
      <w:r>
        <w:tab/>
      </w:r>
      <w:r>
        <w:tab/>
      </w:r>
      <w:r>
        <w:tab/>
      </w:r>
      <w:r>
        <w:tab/>
        <w:t>£18.00</w:t>
      </w:r>
    </w:p>
    <w:p w:rsidR="00F150B6" w:rsidRDefault="00F150B6"/>
    <w:p w:rsidR="00F150B6" w:rsidRDefault="00F150B6">
      <w:r>
        <w:t>Vaccinations &amp; Immunisations – prices available at the time of booking</w:t>
      </w:r>
    </w:p>
    <w:p w:rsidR="00EB09CB" w:rsidRDefault="00EB09CB"/>
    <w:p w:rsidR="00EB09CB" w:rsidRDefault="00EB09CB">
      <w:r>
        <w:t>BLOOD GROUPING: Professional Fee £30.00 + Laboratory Invoice Charge.</w:t>
      </w:r>
    </w:p>
    <w:p w:rsidR="00EB09CB" w:rsidRDefault="00EB09CB"/>
    <w:p w:rsidR="00EB09CB" w:rsidRDefault="00EB09CB">
      <w:r>
        <w:t>Other services may attract a fee – details available on request.</w:t>
      </w:r>
    </w:p>
    <w:p w:rsidR="00EB09CB" w:rsidRPr="00275431" w:rsidRDefault="00EB09CB"/>
    <w:sectPr w:rsidR="00EB09CB" w:rsidRPr="0027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7"/>
    <w:multiLevelType w:val="hybridMultilevel"/>
    <w:tmpl w:val="89447D46"/>
    <w:lvl w:ilvl="0" w:tplc="820430F4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317055"/>
    <w:multiLevelType w:val="hybridMultilevel"/>
    <w:tmpl w:val="F13C26F8"/>
    <w:lvl w:ilvl="0" w:tplc="B10207A8">
      <w:numFmt w:val="bullet"/>
      <w:lvlText w:val="-"/>
      <w:lvlJc w:val="left"/>
      <w:pPr>
        <w:ind w:left="187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78425A3"/>
    <w:multiLevelType w:val="hybridMultilevel"/>
    <w:tmpl w:val="186676F4"/>
    <w:lvl w:ilvl="0" w:tplc="402E7B14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1"/>
    <w:rsid w:val="0005005D"/>
    <w:rsid w:val="0005323D"/>
    <w:rsid w:val="00213071"/>
    <w:rsid w:val="00275431"/>
    <w:rsid w:val="0030660E"/>
    <w:rsid w:val="005237D9"/>
    <w:rsid w:val="0054015C"/>
    <w:rsid w:val="005C49DD"/>
    <w:rsid w:val="00781771"/>
    <w:rsid w:val="009D32F0"/>
    <w:rsid w:val="00BD1825"/>
    <w:rsid w:val="00EB09CB"/>
    <w:rsid w:val="00F150B6"/>
    <w:rsid w:val="00F151DC"/>
    <w:rsid w:val="00F5726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9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9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9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9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9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9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9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9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9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9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9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9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9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9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49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9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9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49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DD"/>
    <w:rPr>
      <w:b/>
      <w:bCs/>
    </w:rPr>
  </w:style>
  <w:style w:type="character" w:styleId="Emphasis">
    <w:name w:val="Emphasis"/>
    <w:basedOn w:val="DefaultParagraphFont"/>
    <w:uiPriority w:val="20"/>
    <w:qFormat/>
    <w:rsid w:val="005C49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49DD"/>
    <w:rPr>
      <w:szCs w:val="32"/>
    </w:rPr>
  </w:style>
  <w:style w:type="paragraph" w:styleId="ListParagraph">
    <w:name w:val="List Paragraph"/>
    <w:basedOn w:val="Normal"/>
    <w:uiPriority w:val="34"/>
    <w:qFormat/>
    <w:rsid w:val="005C49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9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49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9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9DD"/>
    <w:rPr>
      <w:b/>
      <w:i/>
      <w:sz w:val="24"/>
    </w:rPr>
  </w:style>
  <w:style w:type="character" w:styleId="SubtleEmphasis">
    <w:name w:val="Subtle Emphasis"/>
    <w:uiPriority w:val="19"/>
    <w:qFormat/>
    <w:rsid w:val="005C49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49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49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49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49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9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9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9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9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9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9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9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9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9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9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9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9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9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9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9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49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9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9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49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DD"/>
    <w:rPr>
      <w:b/>
      <w:bCs/>
    </w:rPr>
  </w:style>
  <w:style w:type="character" w:styleId="Emphasis">
    <w:name w:val="Emphasis"/>
    <w:basedOn w:val="DefaultParagraphFont"/>
    <w:uiPriority w:val="20"/>
    <w:qFormat/>
    <w:rsid w:val="005C49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49DD"/>
    <w:rPr>
      <w:szCs w:val="32"/>
    </w:rPr>
  </w:style>
  <w:style w:type="paragraph" w:styleId="ListParagraph">
    <w:name w:val="List Paragraph"/>
    <w:basedOn w:val="Normal"/>
    <w:uiPriority w:val="34"/>
    <w:qFormat/>
    <w:rsid w:val="005C49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9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49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9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9DD"/>
    <w:rPr>
      <w:b/>
      <w:i/>
      <w:sz w:val="24"/>
    </w:rPr>
  </w:style>
  <w:style w:type="character" w:styleId="SubtleEmphasis">
    <w:name w:val="Subtle Emphasis"/>
    <w:uiPriority w:val="19"/>
    <w:qFormat/>
    <w:rsid w:val="005C49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49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49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49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49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Crowe-Broekhuijsen L</cp:lastModifiedBy>
  <cp:revision>2</cp:revision>
  <cp:lastPrinted>2020-07-30T11:26:00Z</cp:lastPrinted>
  <dcterms:created xsi:type="dcterms:W3CDTF">2020-07-30T12:31:00Z</dcterms:created>
  <dcterms:modified xsi:type="dcterms:W3CDTF">2020-07-30T12:31:00Z</dcterms:modified>
</cp:coreProperties>
</file>